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BDF" w:rsidRDefault="001F296B"/>
    <w:p w:rsidR="001E0A47" w:rsidRPr="001F296B" w:rsidRDefault="001E0A47" w:rsidP="001F296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F296B">
        <w:rPr>
          <w:rFonts w:ascii="Times New Roman" w:hAnsi="Times New Roman" w:cs="Times New Roman"/>
          <w:b/>
          <w:sz w:val="36"/>
          <w:szCs w:val="36"/>
        </w:rPr>
        <w:t>ПРЕДВАРИТЕЛЬНЫЕ ИТОГИ</w:t>
      </w:r>
      <w:r w:rsidR="001F296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1F296B">
        <w:rPr>
          <w:rFonts w:ascii="Times New Roman" w:hAnsi="Times New Roman" w:cs="Times New Roman"/>
          <w:b/>
          <w:sz w:val="36"/>
          <w:szCs w:val="36"/>
        </w:rPr>
        <w:t>ПРОБНОГО ЕГЭ</w:t>
      </w:r>
    </w:p>
    <w:p w:rsidR="001E0A47" w:rsidRPr="001E0A47" w:rsidRDefault="001E0A47" w:rsidP="001F296B">
      <w:pPr>
        <w:jc w:val="center"/>
        <w:rPr>
          <w:rFonts w:ascii="Times New Roman" w:hAnsi="Times New Roman" w:cs="Times New Roman"/>
          <w:sz w:val="28"/>
          <w:szCs w:val="28"/>
        </w:rPr>
      </w:pPr>
      <w:r w:rsidRPr="001E0A47">
        <w:rPr>
          <w:rFonts w:ascii="Times New Roman" w:hAnsi="Times New Roman" w:cs="Times New Roman"/>
          <w:sz w:val="28"/>
          <w:szCs w:val="28"/>
        </w:rPr>
        <w:t>(2013 – 2014 учебный год)</w:t>
      </w:r>
    </w:p>
    <w:tbl>
      <w:tblPr>
        <w:tblStyle w:val="a3"/>
        <w:tblW w:w="0" w:type="auto"/>
        <w:tblLook w:val="04A0"/>
      </w:tblPr>
      <w:tblGrid>
        <w:gridCol w:w="2376"/>
        <w:gridCol w:w="1799"/>
        <w:gridCol w:w="1516"/>
        <w:gridCol w:w="1516"/>
        <w:gridCol w:w="1516"/>
        <w:gridCol w:w="1515"/>
        <w:gridCol w:w="1516"/>
        <w:gridCol w:w="1516"/>
        <w:gridCol w:w="1516"/>
      </w:tblGrid>
      <w:tr w:rsidR="001E0A47" w:rsidRPr="001E0A47" w:rsidTr="001F296B">
        <w:trPr>
          <w:trHeight w:val="90"/>
        </w:trPr>
        <w:tc>
          <w:tcPr>
            <w:tcW w:w="2376" w:type="dxa"/>
            <w:vMerge w:val="restart"/>
            <w:vAlign w:val="center"/>
          </w:tcPr>
          <w:p w:rsidR="001E0A47" w:rsidRPr="001E0A47" w:rsidRDefault="001E0A47" w:rsidP="001E0A4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1E0A47">
              <w:rPr>
                <w:rFonts w:ascii="Times New Roman" w:hAnsi="Times New Roman" w:cs="Times New Roman"/>
                <w:b/>
                <w:sz w:val="40"/>
                <w:szCs w:val="40"/>
              </w:rPr>
              <w:t>Предмет</w:t>
            </w:r>
          </w:p>
        </w:tc>
        <w:tc>
          <w:tcPr>
            <w:tcW w:w="6347" w:type="dxa"/>
            <w:gridSpan w:val="4"/>
            <w:vAlign w:val="center"/>
          </w:tcPr>
          <w:p w:rsidR="001E0A47" w:rsidRPr="001E0A47" w:rsidRDefault="001E0A47" w:rsidP="001E0A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6063" w:type="dxa"/>
            <w:gridSpan w:val="4"/>
            <w:vAlign w:val="center"/>
          </w:tcPr>
          <w:p w:rsidR="001E0A47" w:rsidRPr="001E0A47" w:rsidRDefault="001E0A47" w:rsidP="001E0A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</w:tr>
      <w:tr w:rsidR="001E0A47" w:rsidRPr="001E0A47" w:rsidTr="001F296B">
        <w:trPr>
          <w:trHeight w:val="90"/>
        </w:trPr>
        <w:tc>
          <w:tcPr>
            <w:tcW w:w="2376" w:type="dxa"/>
            <w:vMerge/>
            <w:vAlign w:val="center"/>
          </w:tcPr>
          <w:p w:rsidR="001E0A47" w:rsidRPr="001E0A47" w:rsidRDefault="001E0A47" w:rsidP="001E0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5" w:type="dxa"/>
            <w:gridSpan w:val="2"/>
            <w:vAlign w:val="center"/>
          </w:tcPr>
          <w:p w:rsidR="001E0A47" w:rsidRPr="001E0A47" w:rsidRDefault="001E0A47" w:rsidP="001E0A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>Низкие результаты</w:t>
            </w:r>
          </w:p>
        </w:tc>
        <w:tc>
          <w:tcPr>
            <w:tcW w:w="3032" w:type="dxa"/>
            <w:gridSpan w:val="2"/>
            <w:vAlign w:val="center"/>
          </w:tcPr>
          <w:p w:rsidR="001E0A47" w:rsidRPr="001E0A47" w:rsidRDefault="001E0A47" w:rsidP="001E0A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>Высокие результаты</w:t>
            </w:r>
          </w:p>
        </w:tc>
        <w:tc>
          <w:tcPr>
            <w:tcW w:w="3031" w:type="dxa"/>
            <w:gridSpan w:val="2"/>
            <w:vAlign w:val="center"/>
          </w:tcPr>
          <w:p w:rsidR="001E0A47" w:rsidRPr="001E0A47" w:rsidRDefault="001E0A47" w:rsidP="00F9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>Низкие результаты</w:t>
            </w:r>
          </w:p>
        </w:tc>
        <w:tc>
          <w:tcPr>
            <w:tcW w:w="3032" w:type="dxa"/>
            <w:gridSpan w:val="2"/>
            <w:vAlign w:val="center"/>
          </w:tcPr>
          <w:p w:rsidR="001E0A47" w:rsidRPr="001E0A47" w:rsidRDefault="001E0A47" w:rsidP="00F9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>Высокие результаты</w:t>
            </w:r>
          </w:p>
        </w:tc>
      </w:tr>
      <w:tr w:rsidR="001F296B" w:rsidRPr="001E0A47" w:rsidTr="001F296B">
        <w:trPr>
          <w:trHeight w:val="90"/>
        </w:trPr>
        <w:tc>
          <w:tcPr>
            <w:tcW w:w="2376" w:type="dxa"/>
            <w:vMerge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5" w:type="dxa"/>
            <w:gridSpan w:val="2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УСПЕВАЕМОСТЬ</w:t>
            </w:r>
          </w:p>
        </w:tc>
        <w:tc>
          <w:tcPr>
            <w:tcW w:w="3032" w:type="dxa"/>
            <w:gridSpan w:val="2"/>
            <w:vAlign w:val="center"/>
          </w:tcPr>
          <w:p w:rsidR="001F296B" w:rsidRPr="001F296B" w:rsidRDefault="001F296B" w:rsidP="001E0A4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F296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КАЧЕСТВО</w:t>
            </w:r>
          </w:p>
        </w:tc>
        <w:tc>
          <w:tcPr>
            <w:tcW w:w="3031" w:type="dxa"/>
            <w:gridSpan w:val="2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УСПЕВАЕМОСТЬ</w:t>
            </w:r>
          </w:p>
        </w:tc>
        <w:tc>
          <w:tcPr>
            <w:tcW w:w="3032" w:type="dxa"/>
            <w:gridSpan w:val="2"/>
            <w:vAlign w:val="center"/>
          </w:tcPr>
          <w:p w:rsidR="001F296B" w:rsidRPr="001F296B" w:rsidRDefault="001F296B" w:rsidP="00F90AC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F296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КАЧЕСТВО</w:t>
            </w:r>
          </w:p>
        </w:tc>
      </w:tr>
      <w:tr w:rsidR="001F296B" w:rsidRPr="001E0A47" w:rsidTr="001F296B">
        <w:trPr>
          <w:trHeight w:val="90"/>
        </w:trPr>
        <w:tc>
          <w:tcPr>
            <w:tcW w:w="2376" w:type="dxa"/>
            <w:vMerge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9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 - </w:t>
            </w:r>
            <w:proofErr w:type="gramStart"/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>во</w:t>
            </w:r>
            <w:proofErr w:type="gramEnd"/>
          </w:p>
        </w:tc>
        <w:tc>
          <w:tcPr>
            <w:tcW w:w="1516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 - </w:t>
            </w:r>
            <w:proofErr w:type="gramStart"/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>во</w:t>
            </w:r>
            <w:proofErr w:type="gramEnd"/>
          </w:p>
        </w:tc>
        <w:tc>
          <w:tcPr>
            <w:tcW w:w="1516" w:type="dxa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1515" w:type="dxa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 - </w:t>
            </w:r>
            <w:proofErr w:type="gramStart"/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>во</w:t>
            </w:r>
            <w:proofErr w:type="gramEnd"/>
          </w:p>
        </w:tc>
        <w:tc>
          <w:tcPr>
            <w:tcW w:w="1516" w:type="dxa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 - </w:t>
            </w:r>
            <w:proofErr w:type="gramStart"/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>во</w:t>
            </w:r>
            <w:proofErr w:type="gramEnd"/>
          </w:p>
        </w:tc>
        <w:tc>
          <w:tcPr>
            <w:tcW w:w="1516" w:type="dxa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1F296B" w:rsidRPr="001E0A47" w:rsidTr="001F296B">
        <w:trPr>
          <w:trHeight w:val="90"/>
        </w:trPr>
        <w:tc>
          <w:tcPr>
            <w:tcW w:w="2376" w:type="dxa"/>
            <w:vAlign w:val="center"/>
          </w:tcPr>
          <w:p w:rsidR="001F296B" w:rsidRDefault="001F296B" w:rsidP="001E0A4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E0A47">
              <w:rPr>
                <w:rFonts w:ascii="Times New Roman" w:hAnsi="Times New Roman" w:cs="Times New Roman"/>
                <w:b/>
                <w:sz w:val="32"/>
                <w:szCs w:val="32"/>
              </w:rPr>
              <w:t>11а</w:t>
            </w:r>
          </w:p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99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1E0A4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7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1E0A4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17</w:t>
            </w:r>
          </w:p>
        </w:tc>
        <w:tc>
          <w:tcPr>
            <w:tcW w:w="1515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</w:t>
            </w:r>
          </w:p>
        </w:tc>
      </w:tr>
      <w:tr w:rsidR="001F296B" w:rsidRPr="001E0A47" w:rsidTr="001F296B">
        <w:trPr>
          <w:trHeight w:val="90"/>
        </w:trPr>
        <w:tc>
          <w:tcPr>
            <w:tcW w:w="2376" w:type="dxa"/>
            <w:vAlign w:val="center"/>
          </w:tcPr>
          <w:p w:rsidR="001F296B" w:rsidRDefault="001F296B" w:rsidP="001E0A4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E0A47">
              <w:rPr>
                <w:rFonts w:ascii="Times New Roman" w:hAnsi="Times New Roman" w:cs="Times New Roman"/>
                <w:b/>
                <w:sz w:val="32"/>
                <w:szCs w:val="32"/>
              </w:rPr>
              <w:t>11б</w:t>
            </w:r>
          </w:p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99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1E0A4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7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1E0A47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32</w:t>
            </w:r>
          </w:p>
        </w:tc>
        <w:tc>
          <w:tcPr>
            <w:tcW w:w="1515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32</w:t>
            </w:r>
          </w:p>
        </w:tc>
      </w:tr>
      <w:tr w:rsidR="001F296B" w:rsidRPr="001E0A47" w:rsidTr="001F296B">
        <w:trPr>
          <w:trHeight w:val="90"/>
        </w:trPr>
        <w:tc>
          <w:tcPr>
            <w:tcW w:w="2376" w:type="dxa"/>
            <w:vAlign w:val="center"/>
          </w:tcPr>
          <w:p w:rsidR="001F296B" w:rsidRDefault="001F296B" w:rsidP="001F296B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F296B" w:rsidRPr="001E0A47" w:rsidRDefault="001F296B" w:rsidP="001F296B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E0A47">
              <w:rPr>
                <w:rFonts w:ascii="Times New Roman" w:hAnsi="Times New Roman" w:cs="Times New Roman"/>
                <w:b/>
                <w:sz w:val="32"/>
                <w:szCs w:val="32"/>
              </w:rPr>
              <w:t>ИТОГО</w:t>
            </w:r>
          </w:p>
          <w:p w:rsidR="001F296B" w:rsidRPr="001E0A47" w:rsidRDefault="001F296B" w:rsidP="001F296B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99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1E0A47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14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1E0A47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27</w:t>
            </w:r>
          </w:p>
        </w:tc>
        <w:tc>
          <w:tcPr>
            <w:tcW w:w="1515" w:type="dxa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12</w:t>
            </w:r>
          </w:p>
        </w:tc>
        <w:tc>
          <w:tcPr>
            <w:tcW w:w="1516" w:type="dxa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E0A4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23</w:t>
            </w:r>
          </w:p>
        </w:tc>
      </w:tr>
      <w:tr w:rsidR="001F296B" w:rsidRPr="001E0A47" w:rsidTr="001F296B">
        <w:trPr>
          <w:trHeight w:val="279"/>
        </w:trPr>
        <w:tc>
          <w:tcPr>
            <w:tcW w:w="2376" w:type="dxa"/>
            <w:vMerge w:val="restart"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E0A47">
              <w:rPr>
                <w:rFonts w:ascii="Times New Roman" w:hAnsi="Times New Roman" w:cs="Times New Roman"/>
                <w:b/>
                <w:sz w:val="32"/>
                <w:szCs w:val="32"/>
              </w:rPr>
              <w:t>Средние показатели по ОУ</w:t>
            </w:r>
          </w:p>
        </w:tc>
        <w:tc>
          <w:tcPr>
            <w:tcW w:w="3315" w:type="dxa"/>
            <w:gridSpan w:val="2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 соответствует ФГОС</w:t>
            </w:r>
          </w:p>
        </w:tc>
        <w:tc>
          <w:tcPr>
            <w:tcW w:w="3032" w:type="dxa"/>
            <w:gridSpan w:val="2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31" w:type="dxa"/>
            <w:gridSpan w:val="2"/>
            <w:vAlign w:val="center"/>
          </w:tcPr>
          <w:p w:rsidR="001F296B" w:rsidRPr="001F296B" w:rsidRDefault="001F296B" w:rsidP="00F90AC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F296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Соответствует ФГ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О</w:t>
            </w:r>
            <w:r w:rsidRPr="001F296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С</w:t>
            </w:r>
          </w:p>
        </w:tc>
        <w:tc>
          <w:tcPr>
            <w:tcW w:w="3032" w:type="dxa"/>
            <w:gridSpan w:val="2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296B" w:rsidRPr="001E0A47" w:rsidTr="001F296B">
        <w:trPr>
          <w:trHeight w:val="277"/>
        </w:trPr>
        <w:tc>
          <w:tcPr>
            <w:tcW w:w="2376" w:type="dxa"/>
            <w:vMerge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315" w:type="dxa"/>
            <w:gridSpan w:val="2"/>
            <w:vAlign w:val="center"/>
          </w:tcPr>
          <w:p w:rsidR="001F296B" w:rsidRPr="001E0A47" w:rsidRDefault="001F296B" w:rsidP="00F9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хуже, чем результат по русскому языку</w:t>
            </w:r>
          </w:p>
        </w:tc>
        <w:tc>
          <w:tcPr>
            <w:tcW w:w="3032" w:type="dxa"/>
            <w:gridSpan w:val="2"/>
            <w:vAlign w:val="center"/>
          </w:tcPr>
          <w:p w:rsidR="001F296B" w:rsidRPr="001F296B" w:rsidRDefault="001F296B" w:rsidP="00F90AC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F296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Результат лучше, чем результат по русскому языку</w:t>
            </w:r>
          </w:p>
        </w:tc>
        <w:tc>
          <w:tcPr>
            <w:tcW w:w="3031" w:type="dxa"/>
            <w:gridSpan w:val="2"/>
            <w:vAlign w:val="center"/>
          </w:tcPr>
          <w:p w:rsidR="001F296B" w:rsidRPr="001F296B" w:rsidRDefault="001F296B" w:rsidP="001F296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F296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Результат лучше, чем результат по математике</w:t>
            </w:r>
          </w:p>
        </w:tc>
        <w:tc>
          <w:tcPr>
            <w:tcW w:w="3032" w:type="dxa"/>
            <w:gridSpan w:val="2"/>
            <w:vAlign w:val="center"/>
          </w:tcPr>
          <w:p w:rsidR="001F296B" w:rsidRPr="001E0A47" w:rsidRDefault="001F296B" w:rsidP="001F29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хуже, чем результат по математике</w:t>
            </w:r>
          </w:p>
        </w:tc>
      </w:tr>
      <w:tr w:rsidR="001F296B" w:rsidRPr="001E0A47" w:rsidTr="001F296B">
        <w:trPr>
          <w:trHeight w:val="654"/>
        </w:trPr>
        <w:tc>
          <w:tcPr>
            <w:tcW w:w="2376" w:type="dxa"/>
            <w:vMerge/>
            <w:vAlign w:val="center"/>
          </w:tcPr>
          <w:p w:rsidR="001F296B" w:rsidRPr="001E0A47" w:rsidRDefault="001F296B" w:rsidP="001E0A4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410" w:type="dxa"/>
            <w:gridSpan w:val="8"/>
            <w:vAlign w:val="center"/>
          </w:tcPr>
          <w:p w:rsidR="001F296B" w:rsidRDefault="001F296B" w:rsidP="00F90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Успеваемость – 48%</w:t>
            </w:r>
          </w:p>
          <w:p w:rsidR="001F296B" w:rsidRPr="001F296B" w:rsidRDefault="001F296B" w:rsidP="00F90AC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F296B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Качество – 10%</w:t>
            </w:r>
          </w:p>
        </w:tc>
      </w:tr>
    </w:tbl>
    <w:p w:rsidR="001E0A47" w:rsidRPr="001E0A47" w:rsidRDefault="001E0A47">
      <w:pPr>
        <w:rPr>
          <w:rFonts w:ascii="Times New Roman" w:hAnsi="Times New Roman" w:cs="Times New Roman"/>
          <w:sz w:val="28"/>
          <w:szCs w:val="28"/>
        </w:rPr>
      </w:pPr>
    </w:p>
    <w:sectPr w:rsidR="001E0A47" w:rsidRPr="001E0A47" w:rsidSect="001E0A4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E0A47"/>
    <w:rsid w:val="001C7BE7"/>
    <w:rsid w:val="001E0A47"/>
    <w:rsid w:val="001F296B"/>
    <w:rsid w:val="00E46E49"/>
    <w:rsid w:val="00EA3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0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</dc:creator>
  <cp:lastModifiedBy>KLIMENKO</cp:lastModifiedBy>
  <cp:revision>2</cp:revision>
  <cp:lastPrinted>2013-12-03T09:56:00Z</cp:lastPrinted>
  <dcterms:created xsi:type="dcterms:W3CDTF">2013-12-03T09:38:00Z</dcterms:created>
  <dcterms:modified xsi:type="dcterms:W3CDTF">2013-12-03T09:56:00Z</dcterms:modified>
</cp:coreProperties>
</file>